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19" w:rsidRPr="002945D6" w:rsidRDefault="00EC0C19" w:rsidP="00EC0C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tbl>
      <w:tblPr>
        <w:tblW w:w="10641" w:type="dxa"/>
        <w:tblInd w:w="-284" w:type="dxa"/>
        <w:tblLook w:val="04A0" w:firstRow="1" w:lastRow="0" w:firstColumn="1" w:lastColumn="0" w:noHBand="0" w:noVBand="1"/>
      </w:tblPr>
      <w:tblGrid>
        <w:gridCol w:w="3479"/>
        <w:gridCol w:w="3681"/>
        <w:gridCol w:w="3481"/>
      </w:tblGrid>
      <w:tr w:rsidR="00EC0C19" w:rsidRPr="00FE4CAA" w:rsidTr="00D8477B">
        <w:trPr>
          <w:trHeight w:val="3028"/>
        </w:trPr>
        <w:tc>
          <w:tcPr>
            <w:tcW w:w="3479" w:type="dxa"/>
            <w:hideMark/>
          </w:tcPr>
          <w:p w:rsidR="00EC0C19" w:rsidRPr="00FE4CAA" w:rsidRDefault="00EC0C19" w:rsidP="00D8477B">
            <w:pPr>
              <w:spacing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«РАССМОТРЕНО»</w:t>
            </w:r>
          </w:p>
          <w:p w:rsidR="00EC0C19" w:rsidRPr="00FE4CAA" w:rsidRDefault="00EC0C19" w:rsidP="00D8477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ШМО</w:t>
            </w:r>
          </w:p>
          <w:p w:rsidR="00EC0C19" w:rsidRPr="00FE4CAA" w:rsidRDefault="00EC0C19" w:rsidP="00D8477B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д.Куюки</w:t>
            </w:r>
          </w:p>
          <w:p w:rsidR="00EC0C19" w:rsidRPr="00FE4CAA" w:rsidRDefault="00EC0C19" w:rsidP="00D8477B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 района Республики Татарстан</w:t>
            </w:r>
          </w:p>
          <w:p w:rsidR="00EC0C19" w:rsidRPr="00FE4CAA" w:rsidRDefault="00F05268" w:rsidP="00D8477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_________Ю.Р.Резепова</w:t>
            </w:r>
          </w:p>
          <w:p w:rsidR="00EC0C19" w:rsidRPr="00FE4CAA" w:rsidRDefault="00EC0C19" w:rsidP="00D8477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Протокол №1</w:t>
            </w:r>
          </w:p>
          <w:p w:rsidR="00EC0C19" w:rsidRPr="00FE4CAA" w:rsidRDefault="00F05268" w:rsidP="00D8477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28.08. 2025</w:t>
            </w:r>
            <w:r w:rsidR="00EC0C19"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681" w:type="dxa"/>
            <w:hideMark/>
          </w:tcPr>
          <w:p w:rsidR="00EC0C19" w:rsidRPr="00FE4CAA" w:rsidRDefault="00EC0C19" w:rsidP="00D8477B">
            <w:pPr>
              <w:spacing w:before="1"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«СОГЛАСОВАНО»</w:t>
            </w:r>
          </w:p>
          <w:p w:rsidR="00EC0C19" w:rsidRPr="00FE4CAA" w:rsidRDefault="00EC0C19" w:rsidP="00D8477B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Заместитель</w:t>
            </w:r>
            <w:r w:rsidRPr="00FE4CA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r w:rsidRPr="00FE4CA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</w:p>
          <w:p w:rsidR="00EC0C19" w:rsidRPr="00FE4CAA" w:rsidRDefault="00EC0C19" w:rsidP="00D8477B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д.Куюки Пестречинского района Республики Татарстан</w:t>
            </w:r>
          </w:p>
          <w:p w:rsidR="00EC0C19" w:rsidRPr="00FE4CAA" w:rsidRDefault="00EC0C19" w:rsidP="00D8477B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____________А.Н.Зангараева</w:t>
            </w:r>
          </w:p>
          <w:p w:rsidR="00EC0C19" w:rsidRPr="00FE4CAA" w:rsidRDefault="00EC0C19" w:rsidP="00D8477B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</w:t>
            </w:r>
            <w:r w:rsidR="00F0526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.08. 2025</w:t>
            </w: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481" w:type="dxa"/>
            <w:hideMark/>
          </w:tcPr>
          <w:p w:rsidR="00EC0C19" w:rsidRPr="00FE4CAA" w:rsidRDefault="00EC0C19" w:rsidP="00D8477B">
            <w:pPr>
              <w:spacing w:before="65" w:after="0" w:line="276" w:lineRule="auto"/>
              <w:ind w:left="48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«УТВЕРЖДАЮ»</w:t>
            </w:r>
          </w:p>
          <w:p w:rsidR="00EC0C19" w:rsidRPr="00FE4CAA" w:rsidRDefault="00EC0C19" w:rsidP="00D8477B">
            <w:pPr>
              <w:spacing w:before="1" w:after="0" w:line="276" w:lineRule="auto"/>
              <w:ind w:left="102" w:right="164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</w:t>
            </w:r>
            <w:r w:rsidRPr="00FE4CAA">
              <w:rPr>
                <w:rFonts w:ascii="Times New Roman" w:eastAsia="Calibri" w:hAnsi="Times New Roman" w:cs="Times New Roman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FE4CA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д.Куюки Пестречинского района Республики Татарстан</w:t>
            </w:r>
          </w:p>
          <w:p w:rsidR="00EC0C19" w:rsidRPr="00FE4CAA" w:rsidRDefault="00EC0C19" w:rsidP="00D8477B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_____________Л. В. Глибина</w:t>
            </w:r>
          </w:p>
          <w:p w:rsidR="00EC0C19" w:rsidRPr="00FE4CAA" w:rsidRDefault="00EC0C19" w:rsidP="00D8477B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 № 231</w:t>
            </w:r>
          </w:p>
          <w:p w:rsidR="00EC0C19" w:rsidRPr="00FE4CAA" w:rsidRDefault="00F05268" w:rsidP="00D8477B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29.08.2025</w:t>
            </w:r>
            <w:bookmarkStart w:id="0" w:name="_GoBack"/>
            <w:bookmarkEnd w:id="0"/>
            <w:r w:rsidR="00EC0C19"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>Контрольно-измерительные материалы</w:t>
      </w:r>
    </w:p>
    <w:p w:rsidR="00EC0C19" w:rsidRPr="00FE4CAA" w:rsidRDefault="00EC0C19" w:rsidP="00EC0C19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>для проведения промежуточной аттестации</w:t>
      </w:r>
    </w:p>
    <w:p w:rsidR="00EC0C19" w:rsidRPr="00FE4CAA" w:rsidRDefault="00EC0C19" w:rsidP="00EC0C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 w:rsidRPr="00FE4CAA"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  <w:t>по биологии (демоверсия)</w:t>
      </w:r>
    </w:p>
    <w:p w:rsidR="00EC0C19" w:rsidRPr="00FE4CAA" w:rsidRDefault="00EC0C19" w:rsidP="00EC0C19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за курс </w:t>
      </w:r>
      <w:r>
        <w:rPr>
          <w:rFonts w:ascii="Times New Roman" w:eastAsia="Calibri" w:hAnsi="Times New Roman" w:cs="Times New Roman"/>
          <w:sz w:val="32"/>
          <w:szCs w:val="32"/>
          <w:lang w:eastAsia="ru-RU"/>
        </w:rPr>
        <w:t>10</w:t>
      </w: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>-го класса</w:t>
      </w: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FE4CAA" w:rsidRDefault="00EC0C19" w:rsidP="00EC0C19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C19" w:rsidRPr="002945D6" w:rsidRDefault="00EC0C19" w:rsidP="00EC0C19">
      <w:pPr>
        <w:spacing w:after="200" w:line="276" w:lineRule="auto"/>
        <w:rPr>
          <w:rFonts w:ascii="Calibri" w:eastAsia="Calibri" w:hAnsi="Calibri" w:cs="Times New Roman"/>
        </w:rPr>
      </w:pPr>
    </w:p>
    <w:p w:rsidR="00EC0C19" w:rsidRPr="002945D6" w:rsidRDefault="00EC0C19" w:rsidP="00EC0C19">
      <w:pPr>
        <w:spacing w:after="200" w:line="276" w:lineRule="auto"/>
        <w:rPr>
          <w:rFonts w:ascii="Calibri" w:eastAsia="Calibri" w:hAnsi="Calibri" w:cs="Times New Roman"/>
        </w:rPr>
      </w:pPr>
    </w:p>
    <w:p w:rsidR="005E1FAC" w:rsidRDefault="005E1FAC" w:rsidP="00EC0C19">
      <w:pPr>
        <w:spacing w:after="200" w:line="276" w:lineRule="auto"/>
        <w:rPr>
          <w:rFonts w:ascii="Calibri" w:eastAsia="Calibri" w:hAnsi="Calibri" w:cs="Times New Roman"/>
        </w:rPr>
      </w:pPr>
    </w:p>
    <w:p w:rsidR="00EC0C19" w:rsidRDefault="00EC0C19" w:rsidP="00EC0C19">
      <w:pPr>
        <w:spacing w:after="200" w:line="276" w:lineRule="auto"/>
        <w:rPr>
          <w:rFonts w:ascii="Calibri" w:eastAsia="Calibri" w:hAnsi="Calibri" w:cs="Times New Roman"/>
        </w:rPr>
      </w:pPr>
    </w:p>
    <w:p w:rsidR="00EC0C19" w:rsidRDefault="00EC0C19" w:rsidP="00EC0C1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1FAC" w:rsidRPr="002945D6" w:rsidRDefault="005E1FAC" w:rsidP="005E1F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45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E1FAC" w:rsidRPr="002945D6" w:rsidRDefault="005E1FAC" w:rsidP="005E1FA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945D6">
        <w:rPr>
          <w:rFonts w:ascii="Times New Roman" w:eastAsia="Calibri" w:hAnsi="Times New Roman" w:cs="Times New Roman"/>
          <w:b/>
          <w:sz w:val="24"/>
          <w:szCs w:val="24"/>
        </w:rPr>
        <w:t>Цель проведения</w:t>
      </w:r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:  определение уровня усвоения учебного материала за курс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2945D6">
        <w:rPr>
          <w:rFonts w:ascii="Times New Roman" w:eastAsia="Calibri" w:hAnsi="Times New Roman" w:cs="Times New Roman"/>
          <w:sz w:val="24"/>
          <w:szCs w:val="24"/>
        </w:rPr>
        <w:t>класса, соответствие уровня усвоения  учебного материала обучающим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2945D6">
        <w:rPr>
          <w:rFonts w:ascii="Times New Roman" w:eastAsia="Calibri" w:hAnsi="Times New Roman" w:cs="Times New Roman"/>
          <w:sz w:val="24"/>
          <w:szCs w:val="24"/>
        </w:rPr>
        <w:t>ся, получаю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щим основное общее образование  </w:t>
      </w:r>
      <w:r w:rsidRPr="002945D6">
        <w:rPr>
          <w:rFonts w:ascii="Times New Roman" w:eastAsia="Calibri" w:hAnsi="Times New Roman" w:cs="Times New Roman"/>
          <w:sz w:val="24"/>
          <w:szCs w:val="24"/>
        </w:rPr>
        <w:t>государственным стандартам.</w:t>
      </w:r>
    </w:p>
    <w:p w:rsidR="005E1FAC" w:rsidRPr="002945D6" w:rsidRDefault="005E1FAC" w:rsidP="005E1FA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5D6">
        <w:rPr>
          <w:rFonts w:ascii="Times New Roman" w:eastAsia="Calibri" w:hAnsi="Times New Roman" w:cs="Times New Roman"/>
          <w:b/>
          <w:sz w:val="24"/>
          <w:szCs w:val="24"/>
        </w:rPr>
        <w:t>Форма проведения</w:t>
      </w:r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: (тестирование) </w:t>
      </w:r>
      <w:r w:rsidRPr="002945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</w:p>
    <w:p w:rsidR="005E1FAC" w:rsidRPr="002945D6" w:rsidRDefault="005E1FAC" w:rsidP="005E1FAC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945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Время тестирования:</w:t>
      </w:r>
      <w:r w:rsidRPr="002945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40 мин.</w:t>
      </w:r>
      <w:r w:rsidRPr="002945D6">
        <w:rPr>
          <w:rFonts w:ascii="Tahoma" w:eastAsia="Tahoma" w:hAnsi="Tahoma" w:cs="Tahoma"/>
          <w:color w:val="000000"/>
          <w:sz w:val="18"/>
          <w:lang w:eastAsia="ru-RU"/>
        </w:rPr>
        <w:t xml:space="preserve"> 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900" w:hanging="9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Распределение заданий по основным разделам  </w:t>
      </w:r>
    </w:p>
    <w:tbl>
      <w:tblPr>
        <w:tblW w:w="9254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4"/>
        <w:gridCol w:w="3890"/>
      </w:tblGrid>
      <w:tr w:rsidR="005E1FAC" w:rsidRPr="00E528DA" w:rsidTr="005C20DD">
        <w:trPr>
          <w:trHeight w:val="542"/>
        </w:trPr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курса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заданий</w:t>
            </w:r>
          </w:p>
        </w:tc>
      </w:tr>
      <w:tr w:rsidR="005E1FAC" w:rsidRPr="00E528DA" w:rsidTr="005C20DD">
        <w:trPr>
          <w:trHeight w:val="297"/>
        </w:trPr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 уровень жизни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E1FAC" w:rsidRPr="00E528DA" w:rsidTr="005C20DD">
        <w:trPr>
          <w:trHeight w:val="281"/>
        </w:trPr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жизни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E1FAC" w:rsidRPr="00E528DA" w:rsidTr="005C20DD">
        <w:trPr>
          <w:trHeight w:val="297"/>
        </w:trPr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E1FAC" w:rsidRPr="00E528DA" w:rsidTr="005C20DD">
        <w:trPr>
          <w:trHeight w:val="297"/>
        </w:trPr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5E1FAC" w:rsidRPr="00E528DA" w:rsidRDefault="005E1FAC" w:rsidP="005E1FAC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Кодификатор итоговой контрольной работы по биологии для учащихся 10 классов</w:t>
      </w:r>
      <w:r w:rsidRPr="00E528D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lang w:eastAsia="ru-RU"/>
        </w:rPr>
        <w:t>     (Использованы обозначения типа заданий: В – задание с выбором ответа, КО – задание с кратким ответом, РО – задание с развёрнутым ответом.)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284" w:right="70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 Уровень сложности: Б – базовый уровень сложности, П – повышенный уровень, В – высокий уровень</w:t>
      </w:r>
    </w:p>
    <w:tbl>
      <w:tblPr>
        <w:tblW w:w="939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1514"/>
        <w:gridCol w:w="3309"/>
        <w:gridCol w:w="1356"/>
        <w:gridCol w:w="842"/>
        <w:gridCol w:w="936"/>
        <w:gridCol w:w="1042"/>
      </w:tblGrid>
      <w:tr w:rsidR="005E1FAC" w:rsidRPr="00E528DA" w:rsidTr="005C20DD">
        <w:trPr>
          <w:trHeight w:val="1380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оценивания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проверяемых умений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выполнение</w:t>
            </w:r>
          </w:p>
        </w:tc>
      </w:tr>
      <w:tr w:rsidR="005E1FAC" w:rsidRPr="00E528DA" w:rsidTr="005C20DD">
        <w:trPr>
          <w:trHeight w:val="1277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организмов в зависимости от способа питания: гетеротрофы (сапрофиты, хищники, паразиты) и автотрофы (фототрофы, хемотрофы).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множественный выбор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1.1.4.,2.5.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1FAC" w:rsidRPr="00E528DA" w:rsidTr="005C20DD">
        <w:trPr>
          <w:trHeight w:val="714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организмов – половое и бесполое.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соответствие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1.4.,2.6.2.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развитие организма (онтогенез). Эмбриональный и постэмбриональный периоды развития организма. Умение проводить соответствие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Мутации, их материальные основы – изменение генов и хромосом. Умение проводить соответствие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закономерности наследования, установленные Г.Менделем, их цитологические основы. Моногибридное  скрещивание. Умение решать биологические задачи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2.1.1.,2.3.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закономерности наследования, установленные Г.Менделем, их цитологические основы. Дигибридное скрещивание. Умение решать биологические задачи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2.1.1.,2.3.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закономерности наследования, установленные Г.Менделем, их цитологические основы. Дигибридное скрещивание. Умение решать биологические задачи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2.1.1.,2.3.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части в строении клетки. Поверхностный комплекс клетки – биологическая мембрана. Цитоплазма с органоидами и включениями. Ядро с хромосомам.        Постоянные и временные компоненты клетки. Мембранные и немембранные органоиды, их функции в клетке. Умение делать множественный выбор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части в строении клетки. Поверхностный комплекс клетки – биологическая мембрана. Цитоплазма с органоидами и включениями. Ядро с хромосомам.        Постоянные и временные компоненты клетки. Мембранные и немембранные органоиды, их функции в клетке. Умение работать с рисунком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2.4.,2.6.1.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Диплоидный и гаплоидный набор хромосом в клетках. Умение решать биологические задачи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1.3.2.,1.4.,2.3.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Клеточный цикл жизни клетки. Деление клетки – митоз и мейоз. Соматические </w:t>
            </w: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половые клетки. Умение проводить соответствие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1.3.2.,1.4.,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2.6.2.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и функции ДНК – носителя наследственной информации клетки. Репликация ДНК. Матричная основа репликации ДНК. Правило комплементарности. Умение решать биологические задачи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1.4.,2.2.1., 2.3.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биосинтеза молекул белка. Этапы синтеза. Матричное воспроизводство белков в клетке. Умение решать биологические задачи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2.2.1.,2.3.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FAC" w:rsidRPr="00E528DA" w:rsidTr="005C20DD">
        <w:trPr>
          <w:trHeight w:val="435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 уровень жизни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клеточном дыхании. Бескислородный и кислородный этапы дыхания как стадии энергетического обеспечения клетки. Умение решать биологические задачи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1.3.1.,1.4.,</w:t>
            </w:r>
          </w:p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2.2.1.,2.3.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E1FAC" w:rsidRPr="00E528DA" w:rsidTr="005C20DD">
        <w:trPr>
          <w:trHeight w:val="435"/>
        </w:trPr>
        <w:tc>
          <w:tcPr>
            <w:tcW w:w="83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5E1FAC" w:rsidRPr="00E528DA" w:rsidRDefault="005E1FAC" w:rsidP="005E1F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КОДИФИКАТОР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 элементов содержания, проверяемых на контрольной работе по</w:t>
      </w:r>
      <w:r w:rsidRPr="00E528D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  <w:r w:rsidRPr="00E52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биологии</w:t>
      </w:r>
    </w:p>
    <w:tbl>
      <w:tblPr>
        <w:tblW w:w="9480" w:type="dxa"/>
        <w:tblInd w:w="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582"/>
        <w:gridCol w:w="6638"/>
      </w:tblGrid>
      <w:tr w:rsidR="005E1FAC" w:rsidRPr="00E528DA" w:rsidTr="005C20DD">
        <w:trPr>
          <w:trHeight w:val="292"/>
        </w:trPr>
        <w:tc>
          <w:tcPr>
            <w:tcW w:w="2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элементов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</w:tr>
      <w:tr w:rsidR="005E1FAC" w:rsidRPr="00E528DA" w:rsidTr="005C20DD">
        <w:trPr>
          <w:trHeight w:val="277"/>
        </w:trPr>
        <w:tc>
          <w:tcPr>
            <w:tcW w:w="9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Знать/понимать</w:t>
            </w:r>
          </w:p>
        </w:tc>
      </w:tr>
      <w:tr w:rsidR="005E1FAC" w:rsidRPr="00E528DA" w:rsidTr="005C20DD">
        <w:trPr>
          <w:trHeight w:val="585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методы научного познания; основные положения биологических законов, правил, теорий, закономерностей, гипотез:</w:t>
            </w:r>
          </w:p>
        </w:tc>
      </w:tr>
      <w:tr w:rsidR="005E1FAC" w:rsidRPr="00E528DA" w:rsidTr="005C20DD">
        <w:trPr>
          <w:trHeight w:val="277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биологических теорий (клеточная, хромосомная)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законов (Г. Менделя, зародышевого сходства)</w:t>
            </w:r>
          </w:p>
        </w:tc>
      </w:tr>
      <w:tr w:rsidR="005E1FAC" w:rsidRPr="00E528DA" w:rsidTr="005C20DD">
        <w:trPr>
          <w:trHeight w:val="863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закономерностей (изменчивости; сцепленного наследования; наследования, сцепленного с полом; взаимодействия генов и их цитологических основ); правил (доминирования Г. Менделя)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научного познания, признаки живых систем, уровни организации живой материи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строение и признаки биологических объектов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клеток прокариот и эукариот: химический состав и строение органоидов</w:t>
            </w:r>
          </w:p>
        </w:tc>
      </w:tr>
      <w:tr w:rsidR="005E1FAC" w:rsidRPr="00E528DA" w:rsidTr="005C20DD">
        <w:trPr>
          <w:trHeight w:val="277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генов, хромосом, гамет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сущность биологических процессов и явлений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и превращения энергии в клетке и организме, пластический и энергетический обмен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митоз, мейоз, развитие гамет у позвоночных животных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оплодотворение у позвоночных животных; развитие  и размножение, индивидуальное развитие организма (онтогенез)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современную биологическую терминологию и символику по цитологии, генетике, онтогенезу</w:t>
            </w:r>
          </w:p>
        </w:tc>
      </w:tr>
      <w:tr w:rsidR="005E1FAC" w:rsidRPr="00E528DA" w:rsidTr="005C20DD">
        <w:trPr>
          <w:trHeight w:val="292"/>
        </w:trPr>
        <w:tc>
          <w:tcPr>
            <w:tcW w:w="9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2.Уметь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биологических теорий, законов, принципов, гипотез в формировании современной естественнонаучной картины мира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наследственных и ненаследственных изменений, наследственных заболеваний, генных и хромосомных мутаций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устанавливать взаимосвязи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строения и функций молекул, органоидов клетки; пластического  и энергетического обмена; световых и темновых реакций фотосинтеза</w:t>
            </w:r>
          </w:p>
        </w:tc>
      </w:tr>
      <w:tr w:rsidR="005E1FAC" w:rsidRPr="00E528DA" w:rsidTr="005C20DD">
        <w:trPr>
          <w:trHeight w:val="57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решать</w:t>
            </w: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 разной сложности по генетике и цитологии (составлять схемы скрещивания)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распознавать и описывать</w:t>
            </w: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клетки растений и животных</w:t>
            </w:r>
          </w:p>
        </w:tc>
      </w:tr>
      <w:tr w:rsidR="005E1FAC" w:rsidRPr="00E528DA" w:rsidTr="005C20DD">
        <w:trPr>
          <w:trHeight w:val="277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выявлять</w:t>
            </w: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отличительные признаки различных организмов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сравнивать (и делать выводы на основе сравнения)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объекты (клетки)</w:t>
            </w:r>
          </w:p>
        </w:tc>
      </w:tr>
      <w:tr w:rsidR="005E1FAC" w:rsidRPr="00E528DA" w:rsidTr="005C20DD">
        <w:trPr>
          <w:trHeight w:val="292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6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митоз и мейоз, бесполое и половое размножение</w:t>
            </w:r>
          </w:p>
        </w:tc>
      </w:tr>
    </w:tbl>
    <w:p w:rsidR="005E1FAC" w:rsidRPr="00E528DA" w:rsidRDefault="005E1FAC" w:rsidP="005E1F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Время выполнения работы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всей работы отводится 40 минут.</w:t>
      </w: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Оценка выполнения отдельных заданий и работы в целом</w:t>
      </w:r>
    </w:p>
    <w:p w:rsidR="005E1FAC" w:rsidRPr="00C1272D" w:rsidRDefault="005E1FAC" w:rsidP="005E1FA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 выполнение каждого из заданий 1-10, выставляется 1 балл, в другом случае – 0 баллов.</w:t>
      </w:r>
      <w:r w:rsidRPr="00C1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За верное выполнение каждого из заданий В</w:t>
      </w:r>
      <w:r w:rsidRPr="00C1272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C1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r w:rsidRPr="00C1272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9 </w:t>
      </w:r>
      <w:r w:rsidRPr="00C1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выставляется 2 балла. За ответы на задания выставляется 1 балл, если в ответе указаны две любые цифры, представленные в эталоне ответа, и 0 баллов во всех других случаях. Если обучающейся указывает в ответе больше символов, чем в правильном ответе, то за каждый лишний символ снижается 1 балл (до 0 баллов включительно).</w:t>
      </w: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Pr="00C1272D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итоговой контрольной работы по биологии</w:t>
      </w: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Ответы</w:t>
      </w:r>
    </w:p>
    <w:tbl>
      <w:tblPr>
        <w:tblW w:w="47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3956"/>
      </w:tblGrid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1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</w:tr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ru-RU"/>
              </w:rPr>
              <w:t>2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</w:tr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ru-RU"/>
              </w:rPr>
              <w:t>3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12122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ru-RU"/>
              </w:rPr>
              <w:t>4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</w:t>
            </w:r>
          </w:p>
        </w:tc>
      </w:tr>
      <w:tr w:rsidR="005E1FAC" w:rsidRPr="00E528DA" w:rsidTr="005C20DD">
        <w:trPr>
          <w:trHeight w:val="24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ru-RU"/>
              </w:rPr>
              <w:t>5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АБГ</w:t>
            </w:r>
          </w:p>
        </w:tc>
      </w:tr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ru-RU"/>
              </w:rPr>
              <w:t>6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</w:t>
            </w:r>
          </w:p>
        </w:tc>
      </w:tr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FAC" w:rsidRPr="00DF0087" w:rsidRDefault="005E1FAC" w:rsidP="005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В7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122121</w:t>
            </w:r>
          </w:p>
        </w:tc>
      </w:tr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В8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121323</w:t>
            </w:r>
          </w:p>
        </w:tc>
      </w:tr>
      <w:tr w:rsidR="005E1FAC" w:rsidRPr="00E528DA" w:rsidTr="005C20DD">
        <w:trPr>
          <w:trHeight w:val="26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В9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123321</w:t>
            </w:r>
          </w:p>
        </w:tc>
      </w:tr>
    </w:tbl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3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1136"/>
        <w:gridCol w:w="1559"/>
        <w:gridCol w:w="2128"/>
        <w:gridCol w:w="1558"/>
      </w:tblGrid>
      <w:tr w:rsidR="005E1FAC" w:rsidRPr="00E528DA" w:rsidTr="005C20DD"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по 5-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ной шкале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E1FAC" w:rsidRPr="00E528DA" w:rsidTr="005C20DD"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</w:t>
            </w: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10-17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25-28</w:t>
            </w:r>
          </w:p>
        </w:tc>
      </w:tr>
    </w:tbl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BC" w:rsidRDefault="009100B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BC" w:rsidRDefault="009100B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BC" w:rsidRDefault="009100B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BC" w:rsidRDefault="009100BC" w:rsidP="005E1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Промежуточная аттестация </w:t>
      </w:r>
      <w:r w:rsidRPr="00E5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биологии за курс 10 класса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Часть 1.</w:t>
      </w:r>
      <w:r w:rsidRPr="00E528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28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выполнении заданий 1-10</w:t>
      </w:r>
      <w:r w:rsidRPr="00E528DA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  <w:t> </w:t>
      </w:r>
      <w:r w:rsidRPr="00E528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выберите из нескольких вариантов ответа один верный</w:t>
      </w:r>
      <w:r w:rsidRPr="00E528D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К неорганическим веществам клетки относятся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а) жиры                                    в) белки  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б) нуклеиновые кислоты       г) вода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Глюкоза является мономером: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гемоглобина      в) глицерина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гликогена           г) адреналина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При понижении температуры активность ферментов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увеличивается   в) не изменяется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замедляется       г) сначала замедляется, потом увеличивается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В состав нуклеотидов РНК не входит: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аденин       в) гуанин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урацил       г) тимин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Синтез молекул АТФ в клетке может происходить в: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митохондриях и хлоропластах      в) ядре и рибосомах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аппарате Гольджи и лизосомах    г) хромосомах и ядрышке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Сколько молекул АТФ образуется при бескислородном расщеплении глюкозы?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38      б) 4        в) 2          г) 36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Вирусы могут размножаться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только в клетке хозяина     в) путем простого деления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только бесполым путем     г) только половым путем.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К одномембранным органоидам клетки относятся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рибосомы            в) лизосомы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ферменты           г) митохондрии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В аппарате Гольджи образуются: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лизосомы                в) рибосомы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хлоропласты          г) митохондрии</w:t>
      </w:r>
    </w:p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10. Наследственная информация в клетках бактерий содержится в: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кольцевой ДНК        в) линейной ДНК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ядре                            г) рибосомах</w:t>
      </w:r>
    </w:p>
    <w:p w:rsidR="005E1FAC" w:rsidRDefault="005E1FAC" w:rsidP="005E1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Часть 2.</w:t>
      </w: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E528DA">
        <w:rPr>
          <w:rFonts w:ascii="Thorndale AMT" w:eastAsia="DejaVu Sans" w:hAnsi="Thorndale AMT" w:cs="Times New Roman"/>
          <w:b/>
          <w:kern w:val="2"/>
          <w:sz w:val="24"/>
          <w:szCs w:val="24"/>
          <w:lang w:eastAsia="ru-RU"/>
        </w:rPr>
        <w:t>В1</w:t>
      </w:r>
      <w:r w:rsidRPr="00E528DA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.</w:t>
      </w: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 </w:t>
      </w:r>
      <w:r w:rsidRPr="00E528DA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Какие структуры характерны только растительной клетке?</w:t>
      </w:r>
      <w:r w:rsidRPr="00E528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Выбе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рите три верных ответа </w:t>
      </w: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5E1FAC" w:rsidRPr="00E528DA" w:rsidRDefault="005E1FAC" w:rsidP="005E1F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       </w:t>
      </w: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1) клеточная стенка из хитина</w:t>
      </w:r>
    </w:p>
    <w:p w:rsidR="005E1FAC" w:rsidRPr="00E528DA" w:rsidRDefault="005E1FAC" w:rsidP="005E1FAC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2) клеточная стенка из целлюлозы</w:t>
      </w:r>
    </w:p>
    <w:p w:rsidR="005E1FAC" w:rsidRPr="00E528DA" w:rsidRDefault="005E1FAC" w:rsidP="005E1FAC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3) эндоплазматическая сеть</w:t>
      </w:r>
    </w:p>
    <w:p w:rsidR="005E1FAC" w:rsidRPr="00E528DA" w:rsidRDefault="005E1FAC" w:rsidP="005E1FAC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4) вакуоли с клеточным соком</w:t>
      </w:r>
    </w:p>
    <w:p w:rsidR="005E1FAC" w:rsidRPr="00E528DA" w:rsidRDefault="005E1FAC" w:rsidP="005E1FAC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5) митохондрии</w:t>
      </w:r>
    </w:p>
    <w:p w:rsidR="005E1FAC" w:rsidRDefault="005E1FAC" w:rsidP="005E1FAC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6) лейкопласты и хлоропласты</w:t>
      </w:r>
    </w:p>
    <w:p w:rsidR="005E1FAC" w:rsidRPr="00E528DA" w:rsidRDefault="005E1FAC" w:rsidP="005E1F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</w:p>
    <w:p w:rsidR="005E1FAC" w:rsidRPr="00E528DA" w:rsidRDefault="005E1FAC" w:rsidP="005E1FAC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В2</w:t>
      </w: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</w:t>
      </w:r>
      <w:r w:rsidRPr="00E528DA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Какие общие свойства характерны для митохондрий и пластид?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Выберите три верных ответа из шести.</w:t>
      </w:r>
    </w:p>
    <w:p w:rsidR="005E1FAC" w:rsidRPr="00E528DA" w:rsidRDefault="005E1FAC" w:rsidP="005E1FAC">
      <w:pPr>
        <w:widowControl w:val="0"/>
        <w:numPr>
          <w:ilvl w:val="2"/>
          <w:numId w:val="1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не делятся в течение жизни клетки</w:t>
      </w:r>
    </w:p>
    <w:p w:rsidR="005E1FAC" w:rsidRPr="00E528DA" w:rsidRDefault="005E1FAC" w:rsidP="005E1FAC">
      <w:pPr>
        <w:widowControl w:val="0"/>
        <w:numPr>
          <w:ilvl w:val="2"/>
          <w:numId w:val="1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имеют собственный генетический материал</w:t>
      </w:r>
    </w:p>
    <w:p w:rsidR="005E1FAC" w:rsidRPr="00E528DA" w:rsidRDefault="005E1FAC" w:rsidP="005E1FAC">
      <w:pPr>
        <w:widowControl w:val="0"/>
        <w:numPr>
          <w:ilvl w:val="2"/>
          <w:numId w:val="1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являются одномембранными</w:t>
      </w:r>
    </w:p>
    <w:p w:rsidR="005E1FAC" w:rsidRPr="00DF0087" w:rsidRDefault="005E1FAC" w:rsidP="005E1FAC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 4)</w:t>
      </w: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содержат ферменты</w:t>
      </w:r>
      <w:r w:rsidRPr="00C1272D">
        <w:rPr>
          <w:rFonts w:ascii="Thorndale AMT" w:eastAsia="DejaVu Sans" w:hAnsi="Thorndale AMT" w:cs="Times New Roman"/>
          <w:b/>
          <w:kern w:val="2"/>
          <w:sz w:val="24"/>
          <w:szCs w:val="24"/>
          <w:lang w:eastAsia="ru-RU"/>
        </w:rPr>
        <w:t xml:space="preserve"> </w:t>
      </w:r>
    </w:p>
    <w:p w:rsidR="005E1FAC" w:rsidRPr="00E528DA" w:rsidRDefault="005E1FAC" w:rsidP="005E1FAC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 5)</w:t>
      </w: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имеют двойную мембрану</w:t>
      </w:r>
    </w:p>
    <w:p w:rsidR="005E1FAC" w:rsidRDefault="005E1FAC" w:rsidP="005E1FAC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6)</w:t>
      </w:r>
      <w:r w:rsidRPr="00E528DA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участвуют в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синтезе  АТФ</w:t>
      </w:r>
      <w:r w:rsidRPr="005E1FAC">
        <w:rPr>
          <w:rFonts w:ascii="Thorndale AMT" w:eastAsia="DejaVu Sans" w:hAnsi="Thorndale AMT" w:cs="Times New Roman"/>
          <w:b/>
          <w:kern w:val="2"/>
          <w:sz w:val="24"/>
          <w:szCs w:val="24"/>
          <w:lang w:eastAsia="ru-RU"/>
        </w:rPr>
        <w:t xml:space="preserve"> </w:t>
      </w:r>
    </w:p>
    <w:p w:rsidR="005E1FAC" w:rsidRPr="00E528DA" w:rsidRDefault="005E1FAC" w:rsidP="005E1FAC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</w:pPr>
      <w:r w:rsidRPr="00E528DA">
        <w:rPr>
          <w:rFonts w:ascii="Thorndale AMT" w:eastAsia="DejaVu Sans" w:hAnsi="Thorndale AMT" w:cs="Times New Roman"/>
          <w:b/>
          <w:kern w:val="2"/>
          <w:sz w:val="24"/>
          <w:szCs w:val="24"/>
          <w:lang w:eastAsia="ru-RU"/>
        </w:rPr>
        <w:t>В3.</w:t>
      </w:r>
      <w:r w:rsidRPr="00E528DA">
        <w:rPr>
          <w:rFonts w:ascii="Thorndale AMT" w:eastAsia="DejaVu Sans" w:hAnsi="Thorndale AMT" w:cs="Times New Roman"/>
          <w:kern w:val="2"/>
          <w:sz w:val="24"/>
          <w:szCs w:val="24"/>
          <w:lang w:eastAsia="ru-RU"/>
        </w:rPr>
        <w:t xml:space="preserve"> </w:t>
      </w:r>
      <w:r w:rsidRPr="00E528DA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Установите соответствие между особенностями и видами размножения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92"/>
        <w:gridCol w:w="4779"/>
      </w:tblGrid>
      <w:tr w:rsidR="005E1FAC" w:rsidRPr="00E528DA" w:rsidTr="005C20DD"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E1FAC" w:rsidRPr="00E528DA" w:rsidRDefault="005E1FAC" w:rsidP="005C20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ОСОБЕННОСТИ РАЗМНОЖЕНИЯ</w:t>
            </w:r>
          </w:p>
        </w:tc>
        <w:tc>
          <w:tcPr>
            <w:tcW w:w="47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1FAC" w:rsidRPr="00E528DA" w:rsidRDefault="005E1FAC" w:rsidP="005C20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ВИДЫ РАЗМНОЖЕНИЯ</w:t>
            </w:r>
          </w:p>
        </w:tc>
      </w:tr>
      <w:tr w:rsidR="005E1FAC" w:rsidRPr="00E528DA" w:rsidTr="005C20DD">
        <w:tc>
          <w:tcPr>
            <w:tcW w:w="479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E1FAC" w:rsidRPr="00E528DA" w:rsidRDefault="005E1FAC" w:rsidP="005C20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А) У потомства один родитель</w:t>
            </w: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Б) Потомство генетически уникально</w:t>
            </w: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В) Репродуктивные клетки образуются в результате мейоза</w:t>
            </w: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Г) Потомство развивается из соматических клеток</w:t>
            </w: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Д) Потомство может развиваться из      неоплодотворенных гамет</w:t>
            </w: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Е) Основной механизм деления клетки - мейоз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5E1FAC" w:rsidRPr="00E528DA" w:rsidRDefault="005E1FAC" w:rsidP="005C20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1) Бесполое размножение</w:t>
            </w:r>
          </w:p>
          <w:p w:rsidR="005E1FAC" w:rsidRPr="00E528DA" w:rsidRDefault="005E1FAC" w:rsidP="005C20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2) Половое размножение</w:t>
            </w:r>
          </w:p>
        </w:tc>
      </w:tr>
    </w:tbl>
    <w:p w:rsidR="005E1FAC" w:rsidRPr="00E528DA" w:rsidRDefault="005E1FAC" w:rsidP="005E1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vertAlign w:val="subscript"/>
          <w:lang w:eastAsia="ru-RU"/>
        </w:rPr>
        <w:t>4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Выберите органоиды клетки, содержащие наследственную информацию.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28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Выберите три верных ответа из шести.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ядро</w:t>
      </w:r>
      <w:r w:rsidRPr="00E528DA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лизосомы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аппарат Гольджи</w:t>
      </w:r>
      <w:r w:rsidRPr="00E528DA">
        <w:rPr>
          <w:rFonts w:ascii="Calibri" w:eastAsia="Times New Roman" w:hAnsi="Calibri" w:cs="Calibri"/>
          <w:color w:val="000000"/>
          <w:lang w:eastAsia="ru-RU"/>
        </w:rPr>
        <w:t>          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рибосомы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митохондрии</w:t>
      </w:r>
      <w:r w:rsidRPr="00E528DA">
        <w:rPr>
          <w:rFonts w:ascii="Calibri" w:eastAsia="Times New Roman" w:hAnsi="Calibri" w:cs="Calibri"/>
          <w:color w:val="000000"/>
          <w:lang w:eastAsia="ru-RU"/>
        </w:rPr>
        <w:t>                  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хлоропласты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5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К эукариотам относят.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28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Выберите три верных ответа из шести.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обыкновенную амёбу</w:t>
      </w:r>
      <w:r w:rsidRPr="00E528DA">
        <w:rPr>
          <w:rFonts w:ascii="Calibri" w:eastAsia="Times New Roman" w:hAnsi="Calibri" w:cs="Calibri"/>
          <w:color w:val="000000"/>
          <w:lang w:eastAsia="ru-RU"/>
        </w:rPr>
        <w:t>               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дрожжи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малярийного паразита</w:t>
      </w:r>
      <w:r w:rsidRPr="00E528DA">
        <w:rPr>
          <w:rFonts w:ascii="Calibri" w:eastAsia="Times New Roman" w:hAnsi="Calibri" w:cs="Calibri"/>
          <w:color w:val="000000"/>
          <w:lang w:eastAsia="ru-RU"/>
        </w:rPr>
        <w:t>            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холерный вибрион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кишечную палочку</w:t>
      </w:r>
      <w:r w:rsidRPr="00E528DA">
        <w:rPr>
          <w:rFonts w:ascii="Calibri" w:eastAsia="Times New Roman" w:hAnsi="Calibri" w:cs="Calibri"/>
          <w:color w:val="000000"/>
          <w:lang w:eastAsia="ru-RU"/>
        </w:rPr>
        <w:t>                  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вирус иммунодефицита человека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6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Определите два признака, 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«выпадающих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из общего списка, и запишите в ответ буквы, под которыми они указаны. Половое размножение способствует:</w:t>
      </w: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 </w:t>
      </w: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изменению плодовитости организмов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обострению межвидовой борьбы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комбинации генетического материала родительских гамет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увеличению разнообразия фенотипов</w:t>
      </w:r>
    </w:p>
    <w:p w:rsidR="005E1FAC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увеличению генетического разнообразия благодаря кроссинговеру</w:t>
      </w:r>
    </w:p>
    <w:p w:rsidR="005E1FAC" w:rsidRPr="00E528DA" w:rsidRDefault="005E1FAC" w:rsidP="005E1FAC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7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 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каждой особенности деления клетки установите, характерна она для митоза или мейоза:</w:t>
      </w:r>
    </w:p>
    <w:tbl>
      <w:tblPr>
        <w:tblW w:w="9264" w:type="dxa"/>
        <w:tblInd w:w="-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8"/>
        <w:gridCol w:w="2126"/>
      </w:tblGrid>
      <w:tr w:rsidR="005E1FAC" w:rsidRPr="00E528DA" w:rsidTr="005C20DD">
        <w:tc>
          <w:tcPr>
            <w:tcW w:w="7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ОСОБЕННОСТИ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ДЕЛЕНИЯ</w:t>
            </w:r>
          </w:p>
        </w:tc>
      </w:tr>
      <w:tr w:rsidR="005E1FAC" w:rsidRPr="00E528DA" w:rsidTr="005C20DD">
        <w:tc>
          <w:tcPr>
            <w:tcW w:w="7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 результате образуются 2 клетки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 результате образуются 4 клетки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дочерние клетки гаплоидны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дочерние клетки диплоидны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происходят конъюгация и перекрест хромосом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не происходит кроссинговер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митоз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мейоз</w:t>
            </w:r>
          </w:p>
        </w:tc>
      </w:tr>
    </w:tbl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8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Установите соответствие между характеристикой мутации и ее типом.</w:t>
      </w:r>
    </w:p>
    <w:tbl>
      <w:tblPr>
        <w:tblW w:w="7334" w:type="dxa"/>
        <w:tblInd w:w="-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3"/>
        <w:gridCol w:w="1871"/>
      </w:tblGrid>
      <w:tr w:rsidR="005E1FAC" w:rsidRPr="00E528DA" w:rsidTr="005C20DD">
        <w:trPr>
          <w:trHeight w:val="311"/>
        </w:trPr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ПРИЧИНА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МУТАЦИЯ</w:t>
            </w:r>
          </w:p>
        </w:tc>
      </w:tr>
      <w:tr w:rsidR="005E1FAC" w:rsidRPr="00E528DA" w:rsidTr="005C20DD">
        <w:trPr>
          <w:trHeight w:val="1822"/>
        </w:trPr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1FAC" w:rsidRPr="00E528DA" w:rsidRDefault="005E1FAC" w:rsidP="005C20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включение двух лишних нуклеотидов в молекулу ДНК</w:t>
            </w:r>
          </w:p>
          <w:p w:rsidR="005E1FAC" w:rsidRPr="00E528DA" w:rsidRDefault="005E1FAC" w:rsidP="005C20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кратное увеличение числа хромосом в гаплоидной клетке</w:t>
            </w:r>
          </w:p>
          <w:p w:rsidR="005E1FAC" w:rsidRPr="00E528DA" w:rsidRDefault="005E1FAC" w:rsidP="005C20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нарушение последовательности аминокислот в молекуле белка</w:t>
            </w:r>
          </w:p>
          <w:p w:rsidR="005E1FAC" w:rsidRPr="00E528DA" w:rsidRDefault="005E1FAC" w:rsidP="005C20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поворот участка хромосомы на 180 градусов</w:t>
            </w:r>
          </w:p>
          <w:p w:rsidR="005E1FAC" w:rsidRPr="00E528DA" w:rsidRDefault="005E1FAC" w:rsidP="005C20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уменьшение числа хромосом в соматической клетке</w:t>
            </w:r>
          </w:p>
          <w:p w:rsidR="005E1FAC" w:rsidRPr="00E528DA" w:rsidRDefault="005E1FAC" w:rsidP="005C20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обмен участками негомологичных хромосом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генная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геномная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хромосомная</w:t>
            </w:r>
          </w:p>
        </w:tc>
      </w:tr>
    </w:tbl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Default="005E1FAC" w:rsidP="005E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1FAC" w:rsidRPr="00E528DA" w:rsidRDefault="005E1FAC" w:rsidP="005E1F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eastAsia="ru-RU"/>
        </w:rPr>
        <w:t>9</w:t>
      </w:r>
      <w:r w:rsidRPr="00E52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Установите соответствие между органами и зародышевыми листками, из которых они развиваются.</w:t>
      </w:r>
    </w:p>
    <w:tbl>
      <w:tblPr>
        <w:tblW w:w="7469" w:type="dxa"/>
        <w:tblInd w:w="-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3"/>
        <w:gridCol w:w="3766"/>
      </w:tblGrid>
      <w:tr w:rsidR="005E1FAC" w:rsidRPr="00E528DA" w:rsidTr="005C20DD">
        <w:trPr>
          <w:trHeight w:val="298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ind w:firstLine="3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ОРГАНЫ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ЗАРОДЫШЕВЫЕ ЛИСТКИ</w:t>
            </w:r>
          </w:p>
        </w:tc>
      </w:tr>
      <w:tr w:rsidR="005E1FAC" w:rsidRPr="00E528DA" w:rsidTr="005C20DD">
        <w:trPr>
          <w:trHeight w:val="1475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головной мозг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печень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кровь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кости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поджелудочная железа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эпидермис кожи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эктодерма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энтодерма</w:t>
            </w:r>
          </w:p>
          <w:p w:rsidR="005E1FAC" w:rsidRPr="00E528DA" w:rsidRDefault="005E1FAC" w:rsidP="005C20DD">
            <w:pPr>
              <w:spacing w:after="0" w:line="240" w:lineRule="auto"/>
              <w:ind w:firstLine="3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мезодерма</w:t>
            </w:r>
          </w:p>
        </w:tc>
      </w:tr>
    </w:tbl>
    <w:p w:rsidR="005E1FAC" w:rsidRPr="00E528DA" w:rsidRDefault="005E1FAC" w:rsidP="005E1FAC">
      <w:pPr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sectPr w:rsidR="005E1FAC" w:rsidRPr="00E528DA" w:rsidSect="00DF0087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5E1FAC" w:rsidRPr="005E1FAC" w:rsidRDefault="005E1FAC" w:rsidP="005E1FAC">
      <w:pPr>
        <w:rPr>
          <w:rFonts w:ascii="Times New Roman" w:eastAsia="DejaVu Sans" w:hAnsi="Times New Roman" w:cs="Times New Roman"/>
          <w:sz w:val="24"/>
          <w:szCs w:val="24"/>
          <w:lang w:eastAsia="ru-RU"/>
        </w:rPr>
        <w:sectPr w:rsidR="005E1FAC" w:rsidRPr="005E1FAC" w:rsidSect="00DF0087">
          <w:pgSz w:w="11906" w:h="16838"/>
          <w:pgMar w:top="1134" w:right="850" w:bottom="1134" w:left="1701" w:header="708" w:footer="708" w:gutter="0"/>
          <w:cols w:space="708"/>
        </w:sectPr>
      </w:pPr>
    </w:p>
    <w:p w:rsidR="00276003" w:rsidRDefault="00276003"/>
    <w:sectPr w:rsidR="00276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E98" w:rsidRDefault="00EC5E98" w:rsidP="005E1FAC">
      <w:pPr>
        <w:spacing w:after="0" w:line="240" w:lineRule="auto"/>
      </w:pPr>
      <w:r>
        <w:separator/>
      </w:r>
    </w:p>
  </w:endnote>
  <w:endnote w:type="continuationSeparator" w:id="0">
    <w:p w:rsidR="00EC5E98" w:rsidRDefault="00EC5E98" w:rsidP="005E1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 AMT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E98" w:rsidRDefault="00EC5E98" w:rsidP="005E1FAC">
      <w:pPr>
        <w:spacing w:after="0" w:line="240" w:lineRule="auto"/>
      </w:pPr>
      <w:r>
        <w:separator/>
      </w:r>
    </w:p>
  </w:footnote>
  <w:footnote w:type="continuationSeparator" w:id="0">
    <w:p w:rsidR="00EC5E98" w:rsidRDefault="00EC5E98" w:rsidP="005E1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84C4AC6"/>
    <w:multiLevelType w:val="hybridMultilevel"/>
    <w:tmpl w:val="89CE4532"/>
    <w:lvl w:ilvl="0" w:tplc="586CC1A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AC"/>
    <w:rsid w:val="00276003"/>
    <w:rsid w:val="005E1FAC"/>
    <w:rsid w:val="00682627"/>
    <w:rsid w:val="006934D5"/>
    <w:rsid w:val="007E55F1"/>
    <w:rsid w:val="009100BC"/>
    <w:rsid w:val="00A40AB0"/>
    <w:rsid w:val="00B01F6E"/>
    <w:rsid w:val="00D30187"/>
    <w:rsid w:val="00EC0C19"/>
    <w:rsid w:val="00EC5E98"/>
    <w:rsid w:val="00F05268"/>
    <w:rsid w:val="00F07576"/>
    <w:rsid w:val="00F9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7B58"/>
  <w15:chartTrackingRefBased/>
  <w15:docId w15:val="{4374618C-F096-46FA-924A-AC64AF9F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F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1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FAC"/>
  </w:style>
  <w:style w:type="paragraph" w:styleId="a6">
    <w:name w:val="footer"/>
    <w:basedOn w:val="a"/>
    <w:link w:val="a7"/>
    <w:uiPriority w:val="99"/>
    <w:unhideWhenUsed/>
    <w:rsid w:val="005E1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FAC"/>
  </w:style>
  <w:style w:type="paragraph" w:styleId="a8">
    <w:name w:val="Balloon Text"/>
    <w:basedOn w:val="a"/>
    <w:link w:val="a9"/>
    <w:uiPriority w:val="99"/>
    <w:semiHidden/>
    <w:unhideWhenUsed/>
    <w:rsid w:val="00910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0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6</cp:revision>
  <cp:lastPrinted>2024-04-22T09:35:00Z</cp:lastPrinted>
  <dcterms:created xsi:type="dcterms:W3CDTF">2023-12-16T08:27:00Z</dcterms:created>
  <dcterms:modified xsi:type="dcterms:W3CDTF">2025-10-15T13:57:00Z</dcterms:modified>
</cp:coreProperties>
</file>